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859" w:rsidRDefault="00885D4D">
      <w:r>
        <w:t xml:space="preserve">Какие документы должны быть в школе по 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экстремистским материалам</w:t>
      </w: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(ФСЭМ</w:t>
      </w:r>
      <w:r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)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Федеральный список экстремистских материалов (ФСЭМ).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Его нужно распечатать и хранить в отдельной папке. Важно: список должен быть актуальным — его регулярно обнов</w:t>
      </w: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ляют на сайте Минюста </w:t>
      </w:r>
      <w:proofErr w:type="gramStart"/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России 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  <w:proofErr w:type="gramEnd"/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Также полезно разместить на рабочем месте (например, на компьютере библиотекаря) активную ссылку на актуальную версию списка.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Приказ о работе с документами из ФСЭМ.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Руководитель издаёт приказ, где, например, назначает комиссию для сверки фонда, прописывает порядок выявления, изъятия и уничтожения таких материалов, а также закрепляет обязанность отслеживать обновления списка.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Положение о работе с документами из ФСЭМ.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В этом локальном акте детально прописывают правила: как выявлять такие материалы в фонде, как их маркировать, где хранить (в отдельном шкафу, сейфе), как блокировать доступ к </w:t>
      </w:r>
      <w:proofErr w:type="spellStart"/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интернет-ресурсам</w:t>
      </w:r>
      <w:proofErr w:type="spellEnd"/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из списка, как оформлять списание и уничтожение.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Акт сверки библиотечного фонда с ФСЭМ.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По итогам проверки (которую рекомендуют проводить не реже раза в три месяца, а также при поступлении новых изданий) составляется акт. В нём фиксируется, что именно выявлено.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Журнал сверки.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В этот журнал заносятся факты проведения сверок — это документальное подтверждение того, что процедура выполнялась.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Акт об уничтожении.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Если в ходе проверки найдены и изъяты материалы из ФСЭМ, составляется отдельный акт об их уничтожении.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Акт о блокировке </w:t>
      </w:r>
      <w:proofErr w:type="spellStart"/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интернет-ресурсов</w:t>
      </w:r>
      <w:proofErr w:type="spellEnd"/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Если с компьютеров организации (например, в библиотеке) есть доступ к сайтам из ФСЭМ, по итогам блокировки составляется акт.  </w:t>
      </w:r>
    </w:p>
    <w:p w:rsidR="00885D4D" w:rsidRPr="00885D4D" w:rsidRDefault="00885D4D" w:rsidP="00885D4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85D4D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Приказ о проведении актуализации ФСЭМ.</w:t>
      </w:r>
      <w:r w:rsidRPr="00885D4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Руководитель может издать отдельный приказ, который предписывает регулярно обновлять локальную копию списка и проводить сверку.  </w:t>
      </w:r>
    </w:p>
    <w:p w:rsidR="00885D4D" w:rsidRDefault="00885D4D"/>
    <w:p w:rsidR="00885D4D" w:rsidRDefault="00885D4D"/>
    <w:p w:rsidR="00885D4D" w:rsidRDefault="00885D4D">
      <w:bookmarkStart w:id="0" w:name="_GoBack"/>
      <w:bookmarkEnd w:id="0"/>
    </w:p>
    <w:sectPr w:rsidR="00885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33A11"/>
    <w:multiLevelType w:val="multilevel"/>
    <w:tmpl w:val="D546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6E"/>
    <w:rsid w:val="000A146E"/>
    <w:rsid w:val="00770859"/>
    <w:rsid w:val="0088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1DDC7-5F7F-4DF4-BF75-A90A3F7F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2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1482</Characters>
  <Application>Microsoft Office Word</Application>
  <DocSecurity>0</DocSecurity>
  <Lines>12</Lines>
  <Paragraphs>3</Paragraphs>
  <ScaleCrop>false</ScaleCrop>
  <Company>РУО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2026-10-08T05:13:00Z</dcterms:created>
  <dcterms:modified xsi:type="dcterms:W3CDTF">2026-10-08T05:16:00Z</dcterms:modified>
</cp:coreProperties>
</file>