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3D" w:rsidRPr="00225B3D" w:rsidRDefault="00225B3D" w:rsidP="00225B3D">
      <w:pPr>
        <w:spacing w:before="120" w:after="100" w:afterAutospacing="1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Приложение № 2</w:t>
      </w:r>
    </w:p>
    <w:p w:rsidR="00225B3D" w:rsidRPr="00225B3D" w:rsidRDefault="00225B3D" w:rsidP="00225B3D">
      <w:pPr>
        <w:spacing w:before="120" w:after="100" w:afterAutospacing="1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Ответы на основные вопросы по организации и проведению независимой оценки качества условий оказания услуг: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1) Зачем нужна независимая оценка качества условий оказания услуг?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- независимая оценка качества условий оказания услуг – оценочная процедура, которая направлена на получение сведений о деятельности организаций, предоставление участникам отношений в социальной сфере соответствующей информации на основе общедоступной информации и улучшение информированности потребителей о качестве работы организаций.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2) Можно ли нашей организации отказаться от участия в независимой оценке качества условий оказания услуг?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- нет, оказаться от участия в НОК нельзя, список организаций утверждается общественным советом по проведению НОК и закрепляется заказчиком в техническом задании к контракту (договору). Организация-оператор, так же не в праве удалять организации из списка.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3) Можно ли изменить сроки проведения независимой оценки качества условий оказания услуг по нашей организации?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- нет, сроки проведения независимой оценки качества условий оказания услуг закреплены в контракте (договоре)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4) На что необходимо обратить внимания при участии нашей организации в независимой оценке качества условий оказания услуг?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- необходимо обратить внимание на полноту и своевременность предоставляемой информации по вашей организации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5) Как избежать необоснованного снижения баллов?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- необходимо своевременно предоставить всю необходимую информацию по вашей организации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6) Как узнать результаты независимой оценки качества условий оказания услуг по нашей организации?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- результаты по итогам независимой оценки качества условий оказания услуг по всем участвовавшим организациям размещаются заказчиком на официальном сайте </w:t>
      </w:r>
      <w:r w:rsidRPr="00225B3D"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ru-RU"/>
        </w:rPr>
        <w:t xml:space="preserve">bus.gov.ru, </w:t>
      </w:r>
      <w:r w:rsidRPr="00225B3D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с возможностью доступа всем заинтересованным лицам.</w:t>
      </w:r>
    </w:p>
    <w:p w:rsidR="00225B3D" w:rsidRPr="00225B3D" w:rsidRDefault="00225B3D" w:rsidP="00225B3D">
      <w:pPr>
        <w:spacing w:before="120" w:after="100" w:afterAutospacing="1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Уважаемые руководители организаций</w:t>
      </w:r>
      <w:r w:rsidRPr="00225B3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образования, принимающих участие в независимой оценке качества образования!</w:t>
      </w:r>
    </w:p>
    <w:p w:rsidR="00C70BF0" w:rsidRDefault="00225B3D" w:rsidP="00225B3D">
      <w:pPr>
        <w:spacing w:before="120" w:after="100" w:afterAutospacing="1" w:line="240" w:lineRule="auto"/>
        <w:jc w:val="both"/>
      </w:pPr>
      <w:r w:rsidRPr="00225B3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Обратите внимание, что сбор и обобщение информации завершается 15 сентября 2024 года.</w:t>
      </w:r>
      <w:bookmarkStart w:id="0" w:name="_GoBack"/>
      <w:bookmarkEnd w:id="0"/>
    </w:p>
    <w:sectPr w:rsidR="00C70BF0" w:rsidSect="00EA1F4A">
      <w:headerReference w:type="even" r:id="rId4"/>
      <w:pgSz w:w="11906" w:h="16838"/>
      <w:pgMar w:top="1134" w:right="567" w:bottom="567" w:left="1134" w:header="53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E" w:rsidRDefault="00225B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8BE" w:rsidRDefault="00225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29"/>
    <w:rsid w:val="00125829"/>
    <w:rsid w:val="00225B3D"/>
    <w:rsid w:val="00C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A38F-026B-4AA9-97C7-5C275F3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5B3D"/>
  </w:style>
  <w:style w:type="character" w:styleId="a5">
    <w:name w:val="page number"/>
    <w:basedOn w:val="a0"/>
    <w:rsid w:val="0022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Евгения Сергеевна</dc:creator>
  <cp:keywords/>
  <dc:description/>
  <cp:lastModifiedBy>Ефанова Евгения Сергеевна</cp:lastModifiedBy>
  <cp:revision>2</cp:revision>
  <dcterms:created xsi:type="dcterms:W3CDTF">2024-08-27T12:01:00Z</dcterms:created>
  <dcterms:modified xsi:type="dcterms:W3CDTF">2024-08-27T12:02:00Z</dcterms:modified>
</cp:coreProperties>
</file>