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42" w:rsidRPr="00411E26" w:rsidRDefault="00C85342" w:rsidP="00C85342">
      <w:pPr>
        <w:jc w:val="center"/>
        <w:rPr>
          <w:b/>
          <w:bCs/>
        </w:rPr>
      </w:pPr>
      <w:r w:rsidRPr="00411E26">
        <w:rPr>
          <w:b/>
          <w:bCs/>
          <w:lang w:eastAsia="zh-CN"/>
        </w:rPr>
        <w:t> </w:t>
      </w:r>
      <w:r w:rsidRPr="00411E26">
        <w:rPr>
          <w:bCs/>
        </w:rPr>
        <w:t xml:space="preserve"> </w:t>
      </w:r>
      <w:r w:rsidRPr="00411E26">
        <w:rPr>
          <w:b/>
          <w:bCs/>
        </w:rPr>
        <w:t xml:space="preserve"> Календарь образовательных событий, приуроченных к государственным праздникам Российской Федерации и муниципальным мероприятиям на 2022 год</w:t>
      </w:r>
    </w:p>
    <w:p w:rsidR="00C85342" w:rsidRPr="00411E26" w:rsidRDefault="00C85342" w:rsidP="00C85342">
      <w:pPr>
        <w:rPr>
          <w:b/>
          <w:bCs/>
          <w:lang w:eastAsia="zh-CN"/>
        </w:rPr>
      </w:pPr>
    </w:p>
    <w:tbl>
      <w:tblPr>
        <w:tblW w:w="10771" w:type="dxa"/>
        <w:jc w:val="center"/>
        <w:tblInd w:w="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9920"/>
      </w:tblGrid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Январь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Муниципальный смотр-конкурс «Лучший школьный отряд ЮИД и «</w:t>
            </w:r>
            <w:proofErr w:type="spellStart"/>
            <w:r w:rsidRPr="00411E26">
              <w:rPr>
                <w:bCs/>
                <w:lang w:eastAsia="zh-CN"/>
              </w:rPr>
              <w:t>Юнармия</w:t>
            </w:r>
            <w:proofErr w:type="spellEnd"/>
            <w:r w:rsidRPr="00411E26">
              <w:rPr>
                <w:bCs/>
                <w:lang w:eastAsia="zh-CN"/>
              </w:rPr>
              <w:t>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полного освобождения Ленинграда  от фашистской блокады (1944 год)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Февраль</w:t>
            </w:r>
          </w:p>
        </w:tc>
      </w:tr>
      <w:tr w:rsidR="00C85342" w:rsidRPr="00411E26" w:rsidTr="002944C6">
        <w:trPr>
          <w:trHeight w:val="358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2-3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 xml:space="preserve">Смотр </w:t>
            </w:r>
            <w:proofErr w:type="gramStart"/>
            <w:r w:rsidRPr="00411E26">
              <w:rPr>
                <w:bCs/>
                <w:lang w:eastAsia="zh-CN"/>
              </w:rPr>
              <w:t>–к</w:t>
            </w:r>
            <w:proofErr w:type="gramEnd"/>
            <w:r w:rsidRPr="00411E26">
              <w:rPr>
                <w:bCs/>
                <w:lang w:eastAsia="zh-CN"/>
              </w:rPr>
              <w:t>онкурс  «лучший школьный отряд ЮИД и «</w:t>
            </w:r>
            <w:proofErr w:type="spellStart"/>
            <w:r w:rsidRPr="00411E26">
              <w:rPr>
                <w:bCs/>
                <w:lang w:eastAsia="zh-CN"/>
              </w:rPr>
              <w:t>Юнармия</w:t>
            </w:r>
            <w:proofErr w:type="spellEnd"/>
            <w:r w:rsidRPr="00411E26">
              <w:rPr>
                <w:bCs/>
                <w:lang w:eastAsia="zh-CN"/>
              </w:rPr>
              <w:t>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Очный этап муниципальных конкурсов «Учитель года» и «Воспитатель года»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защитника Отечества</w:t>
            </w:r>
          </w:p>
        </w:tc>
      </w:tr>
      <w:tr w:rsidR="00C85342" w:rsidRPr="00411E26" w:rsidTr="002944C6">
        <w:trPr>
          <w:trHeight w:val="341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Финал муниципального этапа Всероссийских конкурсов «Учитель года» и «Воспитатель года»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Март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Всемирный день иммунитета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Международный женский день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14-20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Неделя математики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воссоединения Крыма с Россией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24-25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Межмуниципальная научно-практическая конференция школьников «В науку первые шаги»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21-27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Всероссийская неделя музыки для детей и юношества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Апрель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12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 xml:space="preserve">День космонавтики. </w:t>
            </w:r>
            <w:proofErr w:type="spellStart"/>
            <w:r w:rsidRPr="00411E26">
              <w:rPr>
                <w:bCs/>
                <w:lang w:eastAsia="zh-CN"/>
              </w:rPr>
              <w:t>Гагаринский</w:t>
            </w:r>
            <w:proofErr w:type="spellEnd"/>
            <w:r w:rsidRPr="00411E26">
              <w:rPr>
                <w:bCs/>
                <w:lang w:eastAsia="zh-CN"/>
              </w:rPr>
              <w:t xml:space="preserve"> урок «Космос - это мы»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Региональный методический форум «Современным детям – современное образование»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30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Всероссийский открытый урок «ОБЖ» (день пожарной охраны)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Май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 xml:space="preserve"> </w:t>
            </w:r>
            <w:r w:rsidRPr="00411E26">
              <w:rPr>
                <w:bCs/>
                <w:lang w:val="en-US" w:eastAsia="zh-CN"/>
              </w:rPr>
              <w:t>VII</w:t>
            </w:r>
            <w:r w:rsidRPr="00411E26">
              <w:rPr>
                <w:bCs/>
                <w:lang w:eastAsia="zh-CN"/>
              </w:rPr>
              <w:t xml:space="preserve"> Региональный методический Форум «Современным детям – современное образование»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342" w:rsidRPr="00411E26" w:rsidRDefault="00C85342" w:rsidP="002944C6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Победы советского народа в Великой Отечественной войне 1941-1945 годов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  <w:rPr>
                <w:b/>
                <w:i/>
                <w:iCs/>
              </w:rPr>
            </w:pPr>
            <w:r w:rsidRPr="00411E26">
              <w:rPr>
                <w:b/>
                <w:bCs/>
              </w:rPr>
              <w:t>Август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Районная конференция педагогических и руководящих  работников системы образования Первомайского района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rPr>
                <w:b/>
                <w:bCs/>
              </w:rPr>
              <w:t>Сентябрь</w:t>
            </w:r>
            <w:r w:rsidRPr="00411E26">
              <w:t> 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День знаний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Мероприятия, посвященные Дню солидарности в борьбе с терроризмом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4 -25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Всероссийский экологический субботник «Зеленая Россия»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10 -12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Региональный этап Всероссийских соревнований « Школа бзопасности-2022»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</w:p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16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Районный легкоатлетический кросс «Золотая осень» среди ОО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17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Муниципальный этап соревнований« Безопасное колесо»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18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Всемирный день бега «Кросс нации -2022»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24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Районные соревнования по «Русской лапте» среди ОО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25-29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Неделя безопасности дорожного движения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День работника дошкольного образования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rPr>
                <w:b/>
                <w:bCs/>
              </w:rPr>
              <w:t>Октябрь</w:t>
            </w:r>
            <w:r w:rsidRPr="00411E26">
              <w:t> 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  <w:rPr>
                <w:bCs/>
              </w:rPr>
            </w:pPr>
            <w:r w:rsidRPr="00411E26">
              <w:rPr>
                <w:bCs/>
              </w:rPr>
              <w:t>1-29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Муниципальный этап Всероссийской олимпиады школьников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Международный день учителя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>Муниципальный фестиваль</w:t>
            </w:r>
            <w:r w:rsidRPr="00411E26">
              <w:rPr>
                <w:b/>
              </w:rPr>
              <w:t xml:space="preserve"> </w:t>
            </w:r>
            <w:r w:rsidRPr="00411E26">
              <w:t>профессионального мастерства «Лучшее открытое занятие в ДОУ»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20</w:t>
            </w:r>
          </w:p>
          <w:p w:rsidR="00C85342" w:rsidRPr="00411E26" w:rsidRDefault="00C85342" w:rsidP="002944C6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rPr>
                <w:iCs/>
              </w:rPr>
              <w:lastRenderedPageBreak/>
              <w:t>Муниципальный конкурс «Молодые лидеры России – 2022»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lastRenderedPageBreak/>
              <w:t>В течение месяца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  <w:rPr>
                <w:iCs/>
              </w:rPr>
            </w:pPr>
            <w:r w:rsidRPr="00411E26">
              <w:t>Сдача нормативов ВФСК «ГТО»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</w:pPr>
            <w:r w:rsidRPr="00411E26">
              <w:t xml:space="preserve">Открытый турнир по гиревому спорту «Кубок </w:t>
            </w:r>
            <w:proofErr w:type="spellStart"/>
            <w:r w:rsidRPr="00411E26">
              <w:t>Причулымья</w:t>
            </w:r>
            <w:proofErr w:type="spellEnd"/>
            <w:r w:rsidRPr="00411E26">
              <w:t>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Международный день школьных библиотек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</w:p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До 1.11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 xml:space="preserve"> Конкурс среди </w:t>
            </w:r>
            <w:proofErr w:type="gramStart"/>
            <w:r w:rsidRPr="00411E26">
              <w:t>обучающихся</w:t>
            </w:r>
            <w:proofErr w:type="gramEnd"/>
            <w:r w:rsidRPr="00411E26">
              <w:t xml:space="preserve"> ОО на соискание звания « Лауреат премии ЗД Томской области» 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rPr>
                <w:b/>
                <w:bCs/>
              </w:rPr>
              <w:t>Ноябрь</w:t>
            </w:r>
            <w:r w:rsidRPr="00411E26">
              <w:t> 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Муниципальный этап проекта «Будь готов»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4</w:t>
            </w:r>
          </w:p>
          <w:p w:rsidR="00C85342" w:rsidRPr="00411E26" w:rsidRDefault="00C85342" w:rsidP="002944C6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День народного единства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6 - 10</w:t>
            </w:r>
          </w:p>
          <w:p w:rsidR="00C85342" w:rsidRPr="00411E26" w:rsidRDefault="00C85342" w:rsidP="002944C6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Меж</w:t>
            </w:r>
            <w:r w:rsidRPr="00411E26">
              <w:rPr>
                <w:bCs/>
              </w:rPr>
              <w:t>районные соревнования по образовательной робототехнике «Новогодний фестиваль»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9 -29</w:t>
            </w:r>
          </w:p>
          <w:p w:rsidR="00C85342" w:rsidRPr="00411E26" w:rsidRDefault="00C85342" w:rsidP="002944C6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Муниципальный этап Всероссийской олимпиады школьников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Фестиваль открытых социальных проектов «Мой выбор»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16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Методический семинар для участников конкурса «Воспитатель года»  «Учитель года»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26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День матери в России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  <w:rPr>
                <w:b/>
              </w:rPr>
            </w:pPr>
            <w:r w:rsidRPr="00411E26">
              <w:rPr>
                <w:b/>
                <w:bCs/>
              </w:rPr>
              <w:t>Декабрь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Первенство района среди школьников по баскетболу (старшая группа)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</w:p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2 - 14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 xml:space="preserve">Муниципальный этап Всероссийской олимпиады школьников 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День Конституции Российской Федерации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Подготовка документации для проведения ГИА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5 -21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rPr>
                <w:bCs/>
              </w:rPr>
              <w:t>Фестиваль видеороликов «Новый год и Рождество – волшебство и колдовство»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20 - 23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РМО учителей - предметников и классных руководителей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 xml:space="preserve">Районные соревнования по греко-римской борьбе на призы «Деда Мороза» </w:t>
            </w:r>
          </w:p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(сдача ВФСК «ГТО» лыжные гонки)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24 - 28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Новогодние утренники и классные часы  в малых группах в ОО района</w:t>
            </w:r>
          </w:p>
          <w:p w:rsidR="00C85342" w:rsidRPr="00411E26" w:rsidRDefault="00C85342" w:rsidP="002944C6">
            <w:pPr>
              <w:spacing w:line="15" w:lineRule="atLeast"/>
              <w:jc w:val="center"/>
            </w:pPr>
            <w:r w:rsidRPr="00411E26">
              <w:t>Обеспечение безопасности во время проведения новогодних праздников в образовательных организациях</w:t>
            </w:r>
          </w:p>
        </w:tc>
      </w:tr>
      <w:tr w:rsidR="00C85342" w:rsidRPr="00411E26" w:rsidTr="002944C6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pStyle w:val="a3"/>
              <w:jc w:val="center"/>
            </w:pPr>
            <w:r w:rsidRPr="00411E26">
              <w:t>В течение месяца</w:t>
            </w:r>
          </w:p>
          <w:p w:rsidR="00C85342" w:rsidRPr="00411E26" w:rsidRDefault="00C85342" w:rsidP="002944C6">
            <w:pPr>
              <w:pStyle w:val="a3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342" w:rsidRPr="00411E26" w:rsidRDefault="00C85342" w:rsidP="002944C6">
            <w:pPr>
              <w:pStyle w:val="a3"/>
              <w:jc w:val="center"/>
            </w:pPr>
            <w:r w:rsidRPr="00411E26">
              <w:t>Всероссийская акция, посвященная Дню Героев Отечества, в рамках комплекса акций в формате  «Дни единых действий»</w:t>
            </w:r>
          </w:p>
        </w:tc>
      </w:tr>
    </w:tbl>
    <w:p w:rsidR="00C85342" w:rsidRPr="00411E26" w:rsidRDefault="00C85342" w:rsidP="00C85342">
      <w:pPr>
        <w:rPr>
          <w:b/>
          <w:bCs/>
          <w:lang w:eastAsia="zh-CN"/>
        </w:rPr>
      </w:pPr>
    </w:p>
    <w:p w:rsidR="00C85342" w:rsidRPr="00411E26" w:rsidRDefault="00C85342" w:rsidP="00C85342">
      <w:pPr>
        <w:rPr>
          <w:b/>
          <w:bCs/>
          <w:lang w:eastAsia="zh-CN"/>
        </w:rPr>
      </w:pPr>
    </w:p>
    <w:p w:rsidR="00966F86" w:rsidRDefault="00966F86"/>
    <w:sectPr w:rsidR="00966F86" w:rsidSect="0096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85342"/>
    <w:rsid w:val="00966F86"/>
    <w:rsid w:val="00C8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2022-11-08T02:59:00Z</dcterms:created>
  <dcterms:modified xsi:type="dcterms:W3CDTF">2022-11-08T03:03:00Z</dcterms:modified>
</cp:coreProperties>
</file>