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AC5" w:rsidRPr="00EE5AC5" w:rsidRDefault="00EE5AC5" w:rsidP="00EE5AC5">
      <w:pPr>
        <w:shd w:val="clear" w:color="auto" w:fill="F1F1F1"/>
        <w:spacing w:before="180" w:after="450" w:line="450" w:lineRule="atLeast"/>
        <w:rPr>
          <w:rFonts w:ascii="Verdana" w:eastAsia="Times New Roman" w:hAnsi="Verdana" w:cs="Times New Roman"/>
          <w:color w:val="39444F"/>
          <w:spacing w:val="-3"/>
          <w:sz w:val="33"/>
          <w:szCs w:val="33"/>
          <w:lang w:eastAsia="ru-RU"/>
        </w:rPr>
      </w:pPr>
      <w:r w:rsidRPr="00EE5AC5">
        <w:rPr>
          <w:rFonts w:ascii="Verdana" w:eastAsia="Times New Roman" w:hAnsi="Verdana" w:cs="Times New Roman"/>
          <w:color w:val="39444F"/>
          <w:spacing w:val="-3"/>
          <w:sz w:val="33"/>
          <w:szCs w:val="33"/>
          <w:lang w:eastAsia="ru-RU"/>
        </w:rPr>
        <w:t>Минтранс утвердил новые правила заполнения путевых листов (приказ от 11.09.2020 № 368). Они вступают в силу с 1 января 2021 года и будут действовать до 1 января 2027 года.</w:t>
      </w:r>
    </w:p>
    <w:p w:rsidR="00EE5AC5" w:rsidRPr="00EE5AC5" w:rsidRDefault="00EE5AC5" w:rsidP="00EE5AC5">
      <w:pPr>
        <w:shd w:val="clear" w:color="auto" w:fill="F1F1F1"/>
        <w:spacing w:before="180" w:after="180" w:line="300" w:lineRule="atLeast"/>
        <w:rPr>
          <w:rFonts w:ascii="Verdana" w:eastAsia="Times New Roman" w:hAnsi="Verdana" w:cs="Times New Roman"/>
          <w:color w:val="39444F"/>
          <w:sz w:val="27"/>
          <w:szCs w:val="27"/>
          <w:lang w:eastAsia="ru-RU"/>
        </w:rPr>
      </w:pPr>
      <w:r w:rsidRPr="00EE5AC5">
        <w:rPr>
          <w:rFonts w:ascii="Verdana" w:eastAsia="Times New Roman" w:hAnsi="Verdana" w:cs="Times New Roman"/>
          <w:color w:val="39444F"/>
          <w:sz w:val="27"/>
          <w:szCs w:val="27"/>
          <w:lang w:eastAsia="ru-RU"/>
        </w:rPr>
        <w:t>В </w:t>
      </w:r>
      <w:hyperlink r:id="rId4" w:history="1">
        <w:r w:rsidRPr="00EE5AC5">
          <w:rPr>
            <w:rFonts w:ascii="Verdana" w:eastAsia="Times New Roman" w:hAnsi="Verdana" w:cs="Times New Roman"/>
            <w:color w:val="478CC8"/>
            <w:sz w:val="27"/>
            <w:u w:val="single"/>
            <w:lang w:eastAsia="ru-RU"/>
          </w:rPr>
          <w:t>новом порядке</w:t>
        </w:r>
      </w:hyperlink>
      <w:r w:rsidRPr="00EE5AC5">
        <w:rPr>
          <w:rFonts w:ascii="Verdana" w:eastAsia="Times New Roman" w:hAnsi="Verdana" w:cs="Times New Roman"/>
          <w:color w:val="39444F"/>
          <w:sz w:val="27"/>
          <w:szCs w:val="27"/>
          <w:lang w:eastAsia="ru-RU"/>
        </w:rPr>
        <w:t> появился новый обязательный реквизит, а также уточнили правила заполнения отдельных реквизитов и порядок ведения журнала путевых листов. Путевой лист по-прежнему можно составлять в произвольной форме, но придется дополнить бланк новыми реквизитами.</w:t>
      </w:r>
    </w:p>
    <w:p w:rsidR="00EE5AC5" w:rsidRPr="00EE5AC5" w:rsidRDefault="00EE5AC5" w:rsidP="00EE5AC5">
      <w:pPr>
        <w:shd w:val="clear" w:color="auto" w:fill="F1F1F1"/>
        <w:spacing w:before="100" w:beforeAutospacing="1" w:after="100" w:afterAutospacing="1" w:line="240" w:lineRule="auto"/>
        <w:outlineLvl w:val="2"/>
        <w:rPr>
          <w:rFonts w:ascii="Verdana" w:eastAsia="Times New Roman" w:hAnsi="Verdana" w:cs="Times New Roman"/>
          <w:b/>
          <w:bCs/>
          <w:color w:val="39444F"/>
          <w:sz w:val="27"/>
          <w:szCs w:val="27"/>
          <w:lang w:eastAsia="ru-RU"/>
        </w:rPr>
      </w:pPr>
      <w:r w:rsidRPr="00EE5AC5">
        <w:rPr>
          <w:rFonts w:ascii="Verdana" w:eastAsia="Times New Roman" w:hAnsi="Verdana" w:cs="Times New Roman"/>
          <w:b/>
          <w:bCs/>
          <w:color w:val="39444F"/>
          <w:sz w:val="27"/>
          <w:szCs w:val="27"/>
          <w:lang w:eastAsia="ru-RU"/>
        </w:rPr>
        <w:t>Изменение 1 – новые правила оформления путевых листов</w:t>
      </w:r>
    </w:p>
    <w:p w:rsidR="00EE5AC5" w:rsidRPr="00EE5AC5" w:rsidRDefault="00EE5AC5" w:rsidP="00EE5AC5">
      <w:pPr>
        <w:shd w:val="clear" w:color="auto" w:fill="F1F1F1"/>
        <w:spacing w:before="180" w:after="180" w:line="300" w:lineRule="atLeast"/>
        <w:rPr>
          <w:rFonts w:ascii="Verdana" w:eastAsia="Times New Roman" w:hAnsi="Verdana" w:cs="Times New Roman"/>
          <w:color w:val="39444F"/>
          <w:sz w:val="27"/>
          <w:szCs w:val="27"/>
          <w:lang w:eastAsia="ru-RU"/>
        </w:rPr>
      </w:pPr>
      <w:r w:rsidRPr="00EE5AC5">
        <w:rPr>
          <w:rFonts w:ascii="Verdana" w:eastAsia="Times New Roman" w:hAnsi="Verdana" w:cs="Times New Roman"/>
          <w:color w:val="39444F"/>
          <w:sz w:val="27"/>
          <w:szCs w:val="27"/>
          <w:lang w:eastAsia="ru-RU"/>
        </w:rPr>
        <w:t>По новым правилам путевой лист нужно заполнять на любое транспортное средство, которое использует компания или ИП. То есть из старых правил убрали оговорку, по которой путевой лист оформляют при эксплуатации авто только при перевозке пассажиров или грузов.</w:t>
      </w:r>
    </w:p>
    <w:p w:rsidR="00EE5AC5" w:rsidRPr="00EE5AC5" w:rsidRDefault="00EE5AC5" w:rsidP="00EE5AC5">
      <w:pPr>
        <w:shd w:val="clear" w:color="auto" w:fill="F1F1F1"/>
        <w:spacing w:before="180" w:after="180" w:line="300" w:lineRule="atLeast"/>
        <w:rPr>
          <w:rFonts w:ascii="Verdana" w:eastAsia="Times New Roman" w:hAnsi="Verdana" w:cs="Times New Roman"/>
          <w:color w:val="39444F"/>
          <w:sz w:val="27"/>
          <w:szCs w:val="27"/>
          <w:lang w:eastAsia="ru-RU"/>
        </w:rPr>
      </w:pPr>
      <w:r w:rsidRPr="00EE5AC5">
        <w:rPr>
          <w:rFonts w:ascii="Verdana" w:eastAsia="Times New Roman" w:hAnsi="Verdana" w:cs="Times New Roman"/>
          <w:color w:val="39444F"/>
          <w:sz w:val="27"/>
          <w:szCs w:val="27"/>
          <w:lang w:eastAsia="ru-RU"/>
        </w:rPr>
        <w:t xml:space="preserve">Получается, что в 2021 году </w:t>
      </w:r>
      <w:proofErr w:type="gramStart"/>
      <w:r w:rsidRPr="00EE5AC5">
        <w:rPr>
          <w:rFonts w:ascii="Verdana" w:eastAsia="Times New Roman" w:hAnsi="Verdana" w:cs="Times New Roman"/>
          <w:color w:val="39444F"/>
          <w:sz w:val="27"/>
          <w:szCs w:val="27"/>
          <w:lang w:eastAsia="ru-RU"/>
        </w:rPr>
        <w:t>оформит путевой лист придется</w:t>
      </w:r>
      <w:proofErr w:type="gramEnd"/>
      <w:r w:rsidRPr="00EE5AC5">
        <w:rPr>
          <w:rFonts w:ascii="Verdana" w:eastAsia="Times New Roman" w:hAnsi="Verdana" w:cs="Times New Roman"/>
          <w:color w:val="39444F"/>
          <w:sz w:val="27"/>
          <w:szCs w:val="27"/>
          <w:lang w:eastAsia="ru-RU"/>
        </w:rPr>
        <w:t>, даже если автомобиль будет без пассажиров. Но тут есть одна нестыковка. В статье 6 Закона от 08.11.2007 № 259-ФЗ сказано, что путевые листы обязательны только при перевозке пассажиров и грузов. Получается, что положения нового приказа противоречат Закону от 08.11.2007 № 259-ФЗ. Пока Минтранс этот момент никак не комментирует.</w:t>
      </w:r>
    </w:p>
    <w:p w:rsidR="00EE5AC5" w:rsidRPr="00EE5AC5" w:rsidRDefault="00EE5AC5" w:rsidP="00EE5AC5">
      <w:pPr>
        <w:shd w:val="clear" w:color="auto" w:fill="F1F1F1"/>
        <w:spacing w:before="100" w:beforeAutospacing="1" w:after="100" w:afterAutospacing="1" w:line="240" w:lineRule="auto"/>
        <w:outlineLvl w:val="2"/>
        <w:rPr>
          <w:rFonts w:ascii="Verdana" w:eastAsia="Times New Roman" w:hAnsi="Verdana" w:cs="Times New Roman"/>
          <w:b/>
          <w:bCs/>
          <w:color w:val="39444F"/>
          <w:sz w:val="27"/>
          <w:szCs w:val="27"/>
          <w:lang w:eastAsia="ru-RU"/>
        </w:rPr>
      </w:pPr>
      <w:r w:rsidRPr="00EE5AC5">
        <w:rPr>
          <w:rFonts w:ascii="Verdana" w:eastAsia="Times New Roman" w:hAnsi="Verdana" w:cs="Times New Roman"/>
          <w:b/>
          <w:bCs/>
          <w:color w:val="39444F"/>
          <w:sz w:val="27"/>
          <w:szCs w:val="27"/>
          <w:lang w:eastAsia="ru-RU"/>
        </w:rPr>
        <w:t>Изменение 2 – новый обязательный реквизит</w:t>
      </w:r>
    </w:p>
    <w:p w:rsidR="00EE5AC5" w:rsidRPr="00EE5AC5" w:rsidRDefault="00EE5AC5" w:rsidP="00EE5AC5">
      <w:pPr>
        <w:shd w:val="clear" w:color="auto" w:fill="F1F1F1"/>
        <w:spacing w:before="180" w:after="180" w:line="300" w:lineRule="atLeast"/>
        <w:rPr>
          <w:rFonts w:ascii="Verdana" w:eastAsia="Times New Roman" w:hAnsi="Verdana" w:cs="Times New Roman"/>
          <w:color w:val="39444F"/>
          <w:sz w:val="27"/>
          <w:szCs w:val="27"/>
          <w:lang w:eastAsia="ru-RU"/>
        </w:rPr>
      </w:pPr>
      <w:r w:rsidRPr="00EE5AC5">
        <w:rPr>
          <w:rFonts w:ascii="Verdana" w:eastAsia="Times New Roman" w:hAnsi="Verdana" w:cs="Times New Roman"/>
          <w:color w:val="39444F"/>
          <w:sz w:val="27"/>
          <w:szCs w:val="27"/>
          <w:lang w:eastAsia="ru-RU"/>
        </w:rPr>
        <w:t>В путевом листе появился новый реквизит – «Сведения о перевозке». В нем отражают информацию о видах сообщения и видах перевозок.</w:t>
      </w:r>
    </w:p>
    <w:p w:rsidR="00EE5AC5" w:rsidRPr="00EE5AC5" w:rsidRDefault="00EE5AC5" w:rsidP="00EE5AC5">
      <w:pPr>
        <w:shd w:val="clear" w:color="auto" w:fill="F1F1F1"/>
        <w:spacing w:before="180" w:after="180" w:line="300" w:lineRule="atLeast"/>
        <w:rPr>
          <w:rFonts w:ascii="Verdana" w:eastAsia="Times New Roman" w:hAnsi="Verdana" w:cs="Times New Roman"/>
          <w:color w:val="39444F"/>
          <w:sz w:val="27"/>
          <w:szCs w:val="27"/>
          <w:lang w:eastAsia="ru-RU"/>
        </w:rPr>
      </w:pPr>
      <w:r w:rsidRPr="00EE5AC5">
        <w:rPr>
          <w:rFonts w:ascii="Verdana" w:eastAsia="Times New Roman" w:hAnsi="Verdana" w:cs="Times New Roman"/>
          <w:color w:val="39444F"/>
          <w:sz w:val="27"/>
          <w:szCs w:val="27"/>
          <w:lang w:eastAsia="ru-RU"/>
        </w:rPr>
        <w:t>Например, вид сообщений – пригородное, междугородное, международное сообщение, а вид перевозки – регулярные пассажирские, перевозки по заказам и т. д. (ст. 4 и 5 Закона от 08.11.2007 № 259-ФЗ). В 2020 году компании и ИП такой реквизит в листах не указывают.</w:t>
      </w:r>
    </w:p>
    <w:p w:rsidR="00EE5AC5" w:rsidRPr="00EE5AC5" w:rsidRDefault="00EE5AC5" w:rsidP="00EE5AC5">
      <w:pPr>
        <w:shd w:val="clear" w:color="auto" w:fill="F1F1F1"/>
        <w:spacing w:before="100" w:beforeAutospacing="1" w:after="100" w:afterAutospacing="1" w:line="240" w:lineRule="auto"/>
        <w:outlineLvl w:val="2"/>
        <w:rPr>
          <w:rFonts w:ascii="Verdana" w:eastAsia="Times New Roman" w:hAnsi="Verdana" w:cs="Times New Roman"/>
          <w:b/>
          <w:bCs/>
          <w:color w:val="39444F"/>
          <w:sz w:val="27"/>
          <w:szCs w:val="27"/>
          <w:lang w:eastAsia="ru-RU"/>
        </w:rPr>
      </w:pPr>
      <w:r w:rsidRPr="00EE5AC5">
        <w:rPr>
          <w:rFonts w:ascii="Verdana" w:eastAsia="Times New Roman" w:hAnsi="Verdana" w:cs="Times New Roman"/>
          <w:b/>
          <w:bCs/>
          <w:color w:val="39444F"/>
          <w:sz w:val="27"/>
          <w:szCs w:val="27"/>
          <w:lang w:eastAsia="ru-RU"/>
        </w:rPr>
        <w:t>Изменение 3 – новые правила заполнения реквизита «Сведения о транспортном средстве»</w:t>
      </w:r>
    </w:p>
    <w:p w:rsidR="00EE5AC5" w:rsidRPr="00EE5AC5" w:rsidRDefault="00EE5AC5" w:rsidP="00EE5AC5">
      <w:pPr>
        <w:shd w:val="clear" w:color="auto" w:fill="F1F1F1"/>
        <w:spacing w:before="180" w:after="180" w:line="300" w:lineRule="atLeast"/>
        <w:rPr>
          <w:rFonts w:ascii="Verdana" w:eastAsia="Times New Roman" w:hAnsi="Verdana" w:cs="Times New Roman"/>
          <w:color w:val="39444F"/>
          <w:sz w:val="27"/>
          <w:szCs w:val="27"/>
          <w:lang w:eastAsia="ru-RU"/>
        </w:rPr>
      </w:pPr>
      <w:r w:rsidRPr="00EE5AC5">
        <w:rPr>
          <w:rFonts w:ascii="Verdana" w:eastAsia="Times New Roman" w:hAnsi="Verdana" w:cs="Times New Roman"/>
          <w:color w:val="39444F"/>
          <w:sz w:val="27"/>
          <w:szCs w:val="27"/>
          <w:lang w:eastAsia="ru-RU"/>
        </w:rPr>
        <w:lastRenderedPageBreak/>
        <w:t>По новым правилам в сведениях о транспортном средстве нужно указывать дополнительные данные – марку транспортного средства. Ранее Минтранс хотел видеть в этом поле только тип и модель.</w:t>
      </w:r>
    </w:p>
    <w:p w:rsidR="00EE5AC5" w:rsidRPr="00EE5AC5" w:rsidRDefault="00EE5AC5" w:rsidP="00EE5AC5">
      <w:pPr>
        <w:shd w:val="clear" w:color="auto" w:fill="F1F1F1"/>
        <w:spacing w:before="180" w:after="180" w:line="300" w:lineRule="atLeast"/>
        <w:rPr>
          <w:rFonts w:ascii="Verdana" w:eastAsia="Times New Roman" w:hAnsi="Verdana" w:cs="Times New Roman"/>
          <w:color w:val="39444F"/>
          <w:sz w:val="27"/>
          <w:szCs w:val="27"/>
          <w:lang w:eastAsia="ru-RU"/>
        </w:rPr>
      </w:pPr>
      <w:r w:rsidRPr="00EE5AC5">
        <w:rPr>
          <w:rFonts w:ascii="Verdana" w:eastAsia="Times New Roman" w:hAnsi="Verdana" w:cs="Times New Roman"/>
          <w:color w:val="39444F"/>
          <w:sz w:val="27"/>
          <w:szCs w:val="27"/>
          <w:lang w:eastAsia="ru-RU"/>
        </w:rPr>
        <w:t>Кроме того, правила дополнили новым порядком отражения показаний одометра. В 2021 году эти данные надо приводить как при выезде транспортного средства с парковки, так и при заезде на парковку. В действующем в 2020 году приказе есть условие, что показания отражают только при выезде с парковки.</w:t>
      </w:r>
    </w:p>
    <w:p w:rsidR="00EE5AC5" w:rsidRPr="00EE5AC5" w:rsidRDefault="00EE5AC5" w:rsidP="00EE5AC5">
      <w:pPr>
        <w:shd w:val="clear" w:color="auto" w:fill="F1F1F1"/>
        <w:spacing w:before="100" w:beforeAutospacing="1" w:after="100" w:afterAutospacing="1" w:line="240" w:lineRule="auto"/>
        <w:outlineLvl w:val="2"/>
        <w:rPr>
          <w:rFonts w:ascii="Verdana" w:eastAsia="Times New Roman" w:hAnsi="Verdana" w:cs="Times New Roman"/>
          <w:b/>
          <w:bCs/>
          <w:color w:val="39444F"/>
          <w:sz w:val="27"/>
          <w:szCs w:val="27"/>
          <w:lang w:eastAsia="ru-RU"/>
        </w:rPr>
      </w:pPr>
      <w:r w:rsidRPr="00EE5AC5">
        <w:rPr>
          <w:rFonts w:ascii="Verdana" w:eastAsia="Times New Roman" w:hAnsi="Verdana" w:cs="Times New Roman"/>
          <w:b/>
          <w:bCs/>
          <w:color w:val="39444F"/>
          <w:sz w:val="27"/>
          <w:szCs w:val="27"/>
          <w:lang w:eastAsia="ru-RU"/>
        </w:rPr>
        <w:t>Изменение 4 – новый порядок проставления отметки о прохождении технического контроля</w:t>
      </w:r>
    </w:p>
    <w:p w:rsidR="00EE5AC5" w:rsidRPr="00EE5AC5" w:rsidRDefault="00EE5AC5" w:rsidP="00EE5AC5">
      <w:pPr>
        <w:shd w:val="clear" w:color="auto" w:fill="F1F1F1"/>
        <w:spacing w:before="180" w:after="180" w:line="300" w:lineRule="atLeast"/>
        <w:rPr>
          <w:rFonts w:ascii="Verdana" w:eastAsia="Times New Roman" w:hAnsi="Verdana" w:cs="Times New Roman"/>
          <w:color w:val="39444F"/>
          <w:sz w:val="27"/>
          <w:szCs w:val="27"/>
          <w:lang w:eastAsia="ru-RU"/>
        </w:rPr>
      </w:pPr>
      <w:r w:rsidRPr="00EE5AC5">
        <w:rPr>
          <w:rFonts w:ascii="Verdana" w:eastAsia="Times New Roman" w:hAnsi="Verdana" w:cs="Times New Roman"/>
          <w:color w:val="39444F"/>
          <w:sz w:val="27"/>
          <w:szCs w:val="27"/>
          <w:lang w:eastAsia="ru-RU"/>
        </w:rPr>
        <w:t>В 2021 году компании и ИП должны проставлять отметку «выпуск на линию разрешен». В действующих в 2020 году правилах этого нет.</w:t>
      </w:r>
    </w:p>
    <w:p w:rsidR="00EE5AC5" w:rsidRPr="00EE5AC5" w:rsidRDefault="00EE5AC5" w:rsidP="00EE5AC5">
      <w:pPr>
        <w:shd w:val="clear" w:color="auto" w:fill="F1F1F1"/>
        <w:spacing w:before="180" w:after="180" w:line="300" w:lineRule="atLeast"/>
        <w:rPr>
          <w:rFonts w:ascii="Verdana" w:eastAsia="Times New Roman" w:hAnsi="Verdana" w:cs="Times New Roman"/>
          <w:color w:val="39444F"/>
          <w:sz w:val="27"/>
          <w:szCs w:val="27"/>
          <w:lang w:eastAsia="ru-RU"/>
        </w:rPr>
      </w:pPr>
      <w:r w:rsidRPr="00EE5AC5">
        <w:rPr>
          <w:rFonts w:ascii="Verdana" w:eastAsia="Times New Roman" w:hAnsi="Verdana" w:cs="Times New Roman"/>
          <w:color w:val="39444F"/>
          <w:sz w:val="27"/>
          <w:szCs w:val="27"/>
          <w:lang w:eastAsia="ru-RU"/>
        </w:rPr>
        <w:t xml:space="preserve">Кроме того, в новом приказе уточнили, что контроль технического состояния проводит должностное лицо, </w:t>
      </w:r>
      <w:proofErr w:type="gramStart"/>
      <w:r w:rsidRPr="00EE5AC5">
        <w:rPr>
          <w:rFonts w:ascii="Verdana" w:eastAsia="Times New Roman" w:hAnsi="Verdana" w:cs="Times New Roman"/>
          <w:color w:val="39444F"/>
          <w:sz w:val="27"/>
          <w:szCs w:val="27"/>
          <w:lang w:eastAsia="ru-RU"/>
        </w:rPr>
        <w:t>ответственное за техническое состояние и эксплуатацию транспортных средств.</w:t>
      </w:r>
      <w:proofErr w:type="gramEnd"/>
      <w:r w:rsidRPr="00EE5AC5">
        <w:rPr>
          <w:rFonts w:ascii="Verdana" w:eastAsia="Times New Roman" w:hAnsi="Verdana" w:cs="Times New Roman"/>
          <w:color w:val="39444F"/>
          <w:sz w:val="27"/>
          <w:szCs w:val="27"/>
          <w:lang w:eastAsia="ru-RU"/>
        </w:rPr>
        <w:t xml:space="preserve"> Сейчас это должен делать контролер технического состояния ТС.</w:t>
      </w:r>
    </w:p>
    <w:p w:rsidR="00EE5AC5" w:rsidRPr="00EE5AC5" w:rsidRDefault="00EE5AC5" w:rsidP="00EE5AC5">
      <w:pPr>
        <w:shd w:val="clear" w:color="auto" w:fill="F1F1F1"/>
        <w:spacing w:before="100" w:beforeAutospacing="1" w:after="100" w:afterAutospacing="1" w:line="240" w:lineRule="auto"/>
        <w:outlineLvl w:val="2"/>
        <w:rPr>
          <w:rFonts w:ascii="Verdana" w:eastAsia="Times New Roman" w:hAnsi="Verdana" w:cs="Times New Roman"/>
          <w:b/>
          <w:bCs/>
          <w:color w:val="39444F"/>
          <w:sz w:val="27"/>
          <w:szCs w:val="27"/>
          <w:lang w:eastAsia="ru-RU"/>
        </w:rPr>
      </w:pPr>
      <w:r w:rsidRPr="00EE5AC5">
        <w:rPr>
          <w:rFonts w:ascii="Verdana" w:eastAsia="Times New Roman" w:hAnsi="Verdana" w:cs="Times New Roman"/>
          <w:b/>
          <w:bCs/>
          <w:color w:val="39444F"/>
          <w:sz w:val="27"/>
          <w:szCs w:val="27"/>
          <w:lang w:eastAsia="ru-RU"/>
        </w:rPr>
        <w:t>Изменение 5 – дополнительные правила ведения журналов путевых листов</w:t>
      </w:r>
    </w:p>
    <w:p w:rsidR="00EE5AC5" w:rsidRPr="00EE5AC5" w:rsidRDefault="00EE5AC5" w:rsidP="00EE5AC5">
      <w:pPr>
        <w:shd w:val="clear" w:color="auto" w:fill="F1F1F1"/>
        <w:spacing w:before="180" w:after="180" w:line="300" w:lineRule="atLeast"/>
        <w:rPr>
          <w:rFonts w:ascii="Verdana" w:eastAsia="Times New Roman" w:hAnsi="Verdana" w:cs="Times New Roman"/>
          <w:color w:val="39444F"/>
          <w:sz w:val="27"/>
          <w:szCs w:val="27"/>
          <w:lang w:eastAsia="ru-RU"/>
        </w:rPr>
      </w:pPr>
      <w:r w:rsidRPr="00EE5AC5">
        <w:rPr>
          <w:rFonts w:ascii="Verdana" w:eastAsia="Times New Roman" w:hAnsi="Verdana" w:cs="Times New Roman"/>
          <w:color w:val="39444F"/>
          <w:sz w:val="27"/>
          <w:szCs w:val="27"/>
          <w:lang w:eastAsia="ru-RU"/>
        </w:rPr>
        <w:t>Порядок дополнили правилом, что журнал можно вести на бумаге или в электронной форме. Страницы бумажного журнала должны быть прошнурованы и пронумерованы. Если журнал ведется в электронном виде, организация или ИП должны обеспечить возможность его печати.</w:t>
      </w:r>
    </w:p>
    <w:p w:rsidR="00EE5AC5" w:rsidRPr="00EE5AC5" w:rsidRDefault="00EE5AC5" w:rsidP="00EE5AC5">
      <w:pPr>
        <w:shd w:val="clear" w:color="auto" w:fill="F1F1F1"/>
        <w:spacing w:before="180" w:after="180" w:line="300" w:lineRule="atLeast"/>
        <w:rPr>
          <w:rFonts w:ascii="Verdana" w:eastAsia="Times New Roman" w:hAnsi="Verdana" w:cs="Times New Roman"/>
          <w:color w:val="39444F"/>
          <w:sz w:val="27"/>
          <w:szCs w:val="27"/>
          <w:lang w:eastAsia="ru-RU"/>
        </w:rPr>
      </w:pPr>
      <w:r w:rsidRPr="00EE5AC5">
        <w:rPr>
          <w:rFonts w:ascii="Verdana" w:eastAsia="Times New Roman" w:hAnsi="Verdana" w:cs="Times New Roman"/>
          <w:color w:val="39444F"/>
          <w:sz w:val="27"/>
          <w:szCs w:val="27"/>
          <w:lang w:eastAsia="ru-RU"/>
        </w:rPr>
        <w:t>Кроме того, электронный журнал надо будет заверять усиленной квалифицированной электронной подписью. В действующем порядке такие правила не прописаны.</w:t>
      </w:r>
    </w:p>
    <w:p w:rsidR="000709E8" w:rsidRDefault="000709E8"/>
    <w:sectPr w:rsidR="000709E8" w:rsidSect="000709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5AC5"/>
    <w:rsid w:val="000709E8"/>
    <w:rsid w:val="00EE5A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E8"/>
  </w:style>
  <w:style w:type="paragraph" w:styleId="3">
    <w:name w:val="heading 3"/>
    <w:basedOn w:val="a"/>
    <w:link w:val="30"/>
    <w:uiPriority w:val="9"/>
    <w:qFormat/>
    <w:rsid w:val="00EE5A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E5AC5"/>
    <w:rPr>
      <w:rFonts w:ascii="Times New Roman" w:eastAsia="Times New Roman" w:hAnsi="Times New Roman" w:cs="Times New Roman"/>
      <w:b/>
      <w:bCs/>
      <w:sz w:val="27"/>
      <w:szCs w:val="27"/>
      <w:lang w:eastAsia="ru-RU"/>
    </w:rPr>
  </w:style>
  <w:style w:type="paragraph" w:customStyle="1" w:styleId="ati-content-tldr">
    <w:name w:val="ati-content-tldr"/>
    <w:basedOn w:val="a"/>
    <w:rsid w:val="00EE5A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E5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5AC5"/>
    <w:rPr>
      <w:color w:val="0000FF"/>
      <w:u w:val="single"/>
    </w:rPr>
  </w:style>
</w:styles>
</file>

<file path=word/webSettings.xml><?xml version="1.0" encoding="utf-8"?>
<w:webSettings xmlns:r="http://schemas.openxmlformats.org/officeDocument/2006/relationships" xmlns:w="http://schemas.openxmlformats.org/wordprocessingml/2006/main">
  <w:divs>
    <w:div w:id="152790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lavbukh.ru/docsnew/02_11_2020/putevie_new.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2022-05-23T04:33:00Z</dcterms:created>
  <dcterms:modified xsi:type="dcterms:W3CDTF">2022-05-23T04:34:00Z</dcterms:modified>
</cp:coreProperties>
</file>